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55C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родителей по профилактике выпадения детей из окна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участились случаи выпадения маленьких детей из окон. Как правило, во всех случаях падения дети самостоятельно забирались на подоконник, </w:t>
      </w:r>
      <w:proofErr w:type="gramStart"/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 качестве подст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авки различные предметы мебели и </w:t>
      </w: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выпадали из окна</w:t>
      </w:r>
      <w:proofErr w:type="gramEnd"/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забираться на подоконники</w:t>
      </w: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555CBB" w:rsidRPr="00555CBB" w:rsidRDefault="00555CBB" w:rsidP="00CC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3637B" w:rsidRDefault="0013637B" w:rsidP="00CC22A6">
      <w:pPr>
        <w:jc w:val="both"/>
      </w:pPr>
    </w:p>
    <w:sectPr w:rsidR="001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84F"/>
    <w:multiLevelType w:val="multilevel"/>
    <w:tmpl w:val="880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BB"/>
    <w:rsid w:val="0013637B"/>
    <w:rsid w:val="00555CBB"/>
    <w:rsid w:val="00C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Фаткулина Н.Я.</dc:creator>
  <cp:keywords/>
  <dc:description/>
  <cp:lastModifiedBy>Фаткулина Н.Я.</cp:lastModifiedBy>
  <cp:revision>1</cp:revision>
  <dcterms:created xsi:type="dcterms:W3CDTF">2018-05-17T09:59:00Z</dcterms:created>
  <dcterms:modified xsi:type="dcterms:W3CDTF">2018-05-17T10:13:00Z</dcterms:modified>
</cp:coreProperties>
</file>